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32" w:rsidRDefault="00D36832" w:rsidP="00D36832">
      <w:pPr>
        <w:pStyle w:val="Standard"/>
      </w:pPr>
      <w:r>
        <w:t xml:space="preserve">                                         </w:t>
      </w:r>
      <w:r>
        <w:rPr>
          <w:noProof/>
          <w:lang w:eastAsia="pl-PL" w:bidi="ar-SA"/>
        </w:rPr>
        <w:drawing>
          <wp:inline distT="0" distB="0" distL="0" distR="0">
            <wp:extent cx="3102610" cy="1469390"/>
            <wp:effectExtent l="19050" t="0" r="2540" b="0"/>
            <wp:docPr id="1" name="Obraz 1" descr="http://www.bursa-ostrow.pl/images/thumbnails/images/nowa/jp2-fill-326x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sa-ostrow.pl/images/thumbnails/images/nowa/jp2-fill-326x15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32" w:rsidRDefault="00D36832" w:rsidP="00D36832">
      <w:pPr>
        <w:pStyle w:val="Standard"/>
      </w:pPr>
      <w:r>
        <w:t xml:space="preserve">   </w:t>
      </w:r>
    </w:p>
    <w:p w:rsidR="00D36832" w:rsidRDefault="00D36832" w:rsidP="00D36832">
      <w:pPr>
        <w:pStyle w:val="Standard"/>
      </w:pPr>
      <w:r>
        <w:t xml:space="preserve">                                 </w:t>
      </w:r>
      <w:r>
        <w:rPr>
          <w:sz w:val="44"/>
          <w:szCs w:val="44"/>
        </w:rPr>
        <w:t xml:space="preserve">          </w:t>
      </w:r>
      <w:r>
        <w:rPr>
          <w:color w:val="3399FF"/>
          <w:sz w:val="44"/>
          <w:szCs w:val="44"/>
        </w:rPr>
        <w:t xml:space="preserve">   Pamiętamy</w:t>
      </w:r>
    </w:p>
    <w:p w:rsidR="00D36832" w:rsidRDefault="00D36832" w:rsidP="00D36832">
      <w:pPr>
        <w:pStyle w:val="Standard"/>
        <w:rPr>
          <w:color w:val="3399FF"/>
        </w:rPr>
      </w:pPr>
      <w:r>
        <w:rPr>
          <w:color w:val="3399FF"/>
          <w:sz w:val="44"/>
          <w:szCs w:val="44"/>
        </w:rPr>
        <w:t xml:space="preserve">                     18 maja 1920 – 2020</w:t>
      </w:r>
    </w:p>
    <w:p w:rsidR="00D36832" w:rsidRDefault="00D36832" w:rsidP="00D36832">
      <w:pPr>
        <w:pStyle w:val="Textbody"/>
        <w:rPr>
          <w:rFonts w:ascii="arial, sans-serif" w:hAnsi="arial, sans-serif"/>
          <w:color w:val="444444"/>
          <w:sz w:val="32"/>
          <w:szCs w:val="32"/>
        </w:rPr>
      </w:pPr>
      <w:r>
        <w:rPr>
          <w:rFonts w:ascii="arial, sans-serif" w:hAnsi="arial, sans-serif"/>
          <w:color w:val="444444"/>
          <w:sz w:val="32"/>
          <w:szCs w:val="32"/>
        </w:rPr>
        <w:t>Jan Paweł II trafiał do ludzi ze wszystkich stron świata. Wskazywał drogę pojednania. Kształtował  nową rzeczywistość. Występował w roli mediatora zwaśnionych narodów. Burzył podstawy totalitarnych systemów. Podążał również tam, gdzie występowały konflikty wojenne i niepokoje społeczne. Zawsze pamiętał o Polsce - kraju, który go ukształtował i który umiłował. W czasie swojego pontyfikatu Jan Paweł II 8-krotnie odwiedził swoją Ojczyznę. Wszystkie  pielgrzymki papieskie przebiegały w zmieniającej się sytuacji społeczno - politycznej w Polsce. Słowa, które wówczas wypowiadał zawsze posiadały aktualny wydźwięk. Służył Polsce. W 1979r. w Warszawie podczas pierwszej pielgrzymki powiedział: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  <w:jc w:val="center"/>
      </w:pPr>
      <w:r>
        <w:rPr>
          <w:rStyle w:val="Uwydatnienie"/>
          <w:color w:val="444444"/>
        </w:rPr>
        <w:t>„</w:t>
      </w:r>
      <w:r>
        <w:rPr>
          <w:rStyle w:val="Uwydatnienie"/>
          <w:rFonts w:ascii="arial, sans-serif" w:hAnsi="arial, sans-serif"/>
          <w:b/>
          <w:color w:val="444444"/>
          <w:sz w:val="20"/>
        </w:rPr>
        <w:t>Niech zstąpi Duch Święty i odnowi oblicze ziemi Tej ziemi”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  <w:rPr>
          <w:rFonts w:ascii="arial, sans-serif" w:hAnsi="arial, sans-serif"/>
          <w:color w:val="444444"/>
          <w:sz w:val="20"/>
        </w:rPr>
      </w:pPr>
      <w:r>
        <w:rPr>
          <w:rFonts w:ascii="arial, sans-serif" w:hAnsi="arial, sans-serif"/>
          <w:color w:val="444444"/>
          <w:sz w:val="20"/>
        </w:rPr>
        <w:t>Rok później rozpoczął się w naszym kraju proces przemian, który doprowadził w 1989 roku do zmian ustrojowych, a w rezultacie do odzyskania niepodległości utraconej w 1939roku. Warto przypomnieć niektóre z wypowiedzi Jana Pawła II podczas kolejnych pielgrzymek do Ojczyzny. Stanowiły i stanowią one nadal cenną naukę dla wszystkich, którym nie jest obojętna Polska.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  <w:jc w:val="center"/>
      </w:pPr>
      <w:r>
        <w:rPr>
          <w:color w:val="444444"/>
        </w:rPr>
        <w:t>„</w:t>
      </w:r>
      <w:r>
        <w:rPr>
          <w:rStyle w:val="Uwydatnienie"/>
          <w:rFonts w:ascii="arial, sans-serif" w:hAnsi="arial, sans-serif"/>
          <w:b/>
          <w:color w:val="444444"/>
          <w:sz w:val="20"/>
        </w:rPr>
        <w:t>Tylko zwycięstwo moralne może wyprowadzić społeczeństwo z rozbicia i przywrócić mu jedność. Taki ład może być zarazem zwycięstwem rządzących i rządzonych”</w:t>
      </w:r>
      <w:r>
        <w:rPr>
          <w:rFonts w:ascii="arial, sans-serif" w:hAnsi="arial, sans-serif"/>
          <w:b/>
          <w:i/>
          <w:iCs/>
          <w:color w:val="444444"/>
          <w:sz w:val="20"/>
        </w:rPr>
        <w:br/>
      </w:r>
      <w:r>
        <w:rPr>
          <w:rStyle w:val="StrongEmphasis"/>
          <w:rFonts w:ascii="arial, sans-serif" w:hAnsi="arial, sans-serif"/>
          <w:b w:val="0"/>
          <w:color w:val="444444"/>
          <w:sz w:val="20"/>
        </w:rPr>
        <w:t>(Warszawa 1983r.)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  <w:jc w:val="center"/>
      </w:pPr>
      <w:r>
        <w:rPr>
          <w:rStyle w:val="Uwydatnienie"/>
          <w:color w:val="444444"/>
        </w:rPr>
        <w:t>„</w:t>
      </w:r>
      <w:r>
        <w:rPr>
          <w:rStyle w:val="Uwydatnienie"/>
          <w:rFonts w:ascii="arial, sans-serif" w:hAnsi="arial, sans-serif"/>
          <w:b/>
          <w:color w:val="444444"/>
          <w:sz w:val="20"/>
        </w:rPr>
        <w:t>Wszystkie wymiary społecznego bytu i wymiar polityczny i wymiar ekonomiczny, oczywiście wymiar kulturalny i każdy inny opiera się ostatecznie na tym podstawowym wymiarze etycznym: PRAWDA-ZAUFANIE –WSPÓLNOTA. Tak jak w rodzinie .Tak jest też na innej skali w narodzie i państwie"</w:t>
      </w:r>
      <w:r>
        <w:rPr>
          <w:rFonts w:ascii="arial, sans-serif" w:hAnsi="arial, sans-serif"/>
          <w:b/>
          <w:i/>
          <w:iCs/>
          <w:color w:val="444444"/>
          <w:sz w:val="20"/>
        </w:rPr>
        <w:br/>
      </w:r>
      <w:r>
        <w:rPr>
          <w:rStyle w:val="StrongEmphasis"/>
          <w:rFonts w:ascii="arial, sans-serif" w:hAnsi="arial, sans-serif"/>
          <w:b w:val="0"/>
          <w:color w:val="444444"/>
          <w:sz w:val="20"/>
        </w:rPr>
        <w:t>(Wrocław 1983 r.)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  <w:jc w:val="center"/>
      </w:pPr>
      <w:r>
        <w:rPr>
          <w:rStyle w:val="Uwydatnienie"/>
          <w:color w:val="444444"/>
        </w:rPr>
        <w:t>”</w:t>
      </w:r>
      <w:r>
        <w:rPr>
          <w:rStyle w:val="Uwydatnienie"/>
          <w:rFonts w:ascii="arial, sans-serif" w:hAnsi="arial, sans-serif"/>
          <w:b/>
          <w:color w:val="444444"/>
          <w:sz w:val="20"/>
        </w:rPr>
        <w:t>Tylko wówczas naród żyje autentycznie własnym życiem, gdy w całej organizacji życia państwowego stwierdza swoją podmiotowość .Stwierdza, że jest gospodarzem we własnym domu”</w:t>
      </w:r>
      <w:r>
        <w:rPr>
          <w:rFonts w:ascii="arial, sans-serif" w:hAnsi="arial, sans-serif"/>
          <w:b/>
          <w:i/>
          <w:iCs/>
          <w:color w:val="444444"/>
          <w:sz w:val="20"/>
        </w:rPr>
        <w:br/>
      </w:r>
      <w:r>
        <w:rPr>
          <w:rStyle w:val="StrongEmphasis"/>
          <w:rFonts w:ascii="arial, sans-serif" w:hAnsi="arial, sans-serif"/>
          <w:b w:val="0"/>
          <w:color w:val="444444"/>
          <w:sz w:val="20"/>
        </w:rPr>
        <w:t>(Warszawa 1987r.)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  <w:jc w:val="center"/>
      </w:pPr>
      <w:r>
        <w:rPr>
          <w:rStyle w:val="Uwydatnienie"/>
          <w:color w:val="444444"/>
        </w:rPr>
        <w:t>„</w:t>
      </w:r>
      <w:r>
        <w:rPr>
          <w:rStyle w:val="Uwydatnienie"/>
          <w:rFonts w:ascii="arial, sans-serif" w:hAnsi="arial, sans-serif"/>
          <w:b/>
          <w:color w:val="444444"/>
          <w:sz w:val="20"/>
        </w:rPr>
        <w:t>Ojczyzna nasza musi zabiegać o to, aby życie ……..w Polsce stawało się coraz bardziej ludzkie, coraz bardziej godne człowieka. Ten proces, a zarazem to zadanie posiada cztery główne wytyczne(…) Są to: prawo do prawdy-prawo do wolności – prawo do sprawiedliwości-prawo do miłości"</w:t>
      </w:r>
      <w:r>
        <w:rPr>
          <w:rFonts w:ascii="arial, sans-serif" w:hAnsi="arial, sans-serif"/>
          <w:b/>
          <w:i/>
          <w:iCs/>
          <w:color w:val="444444"/>
          <w:sz w:val="20"/>
        </w:rPr>
        <w:br/>
      </w:r>
      <w:r>
        <w:rPr>
          <w:rStyle w:val="StrongEmphasis"/>
          <w:rFonts w:ascii="arial, sans-serif" w:hAnsi="arial, sans-serif"/>
          <w:b w:val="0"/>
          <w:color w:val="444444"/>
          <w:sz w:val="20"/>
        </w:rPr>
        <w:t>( Warszawa1987r. )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  <w:jc w:val="center"/>
      </w:pPr>
      <w:r>
        <w:rPr>
          <w:rStyle w:val="Uwydatnienie"/>
          <w:color w:val="444444"/>
        </w:rPr>
        <w:t>„</w:t>
      </w:r>
      <w:r>
        <w:rPr>
          <w:rStyle w:val="Uwydatnienie"/>
          <w:rFonts w:ascii="arial, sans-serif" w:hAnsi="arial, sans-serif"/>
          <w:b/>
          <w:color w:val="444444"/>
          <w:sz w:val="20"/>
        </w:rPr>
        <w:t>Państwo powinno chronić wolność i sumienia wszystkich swoich obywateli, niezależnie od tego  jaką religię lub światopogląd oni wyznają”</w:t>
      </w:r>
      <w:r>
        <w:rPr>
          <w:rFonts w:ascii="arial, sans-serif" w:hAnsi="arial, sans-serif"/>
          <w:b/>
          <w:i/>
          <w:iCs/>
          <w:color w:val="444444"/>
          <w:sz w:val="20"/>
        </w:rPr>
        <w:br/>
      </w:r>
      <w:r>
        <w:rPr>
          <w:rStyle w:val="StrongEmphasis"/>
          <w:rFonts w:ascii="arial, sans-serif" w:hAnsi="arial, sans-serif"/>
          <w:b w:val="0"/>
          <w:color w:val="444444"/>
          <w:sz w:val="20"/>
        </w:rPr>
        <w:t>(Lubaczów 1991r.)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  <w:jc w:val="center"/>
      </w:pPr>
      <w:r>
        <w:rPr>
          <w:rStyle w:val="Uwydatnienie"/>
          <w:color w:val="444444"/>
        </w:rPr>
        <w:t>„</w:t>
      </w:r>
      <w:r>
        <w:rPr>
          <w:rStyle w:val="Uwydatnienie"/>
          <w:rFonts w:ascii="arial, sans-serif" w:hAnsi="arial, sans-serif"/>
          <w:b/>
          <w:color w:val="444444"/>
          <w:sz w:val="20"/>
        </w:rPr>
        <w:t xml:space="preserve">Nasza Ojczyzna stoi dzisiaj przed wieloma trudnymi problemami społecznymi, gospodarczymi, a także politycznymi. Trzeba je rozwiązywać mądrze i wytrwale Jednak najbardziej podstawowym problemem pozostaje zawsze sprawa ładu moralnego, który jest fundamentem życia każdego człowieka i każdego </w:t>
      </w:r>
      <w:r>
        <w:rPr>
          <w:rStyle w:val="Uwydatnienie"/>
          <w:rFonts w:ascii="arial, sans-serif" w:hAnsi="arial, sans-serif"/>
          <w:b/>
          <w:color w:val="444444"/>
          <w:sz w:val="20"/>
        </w:rPr>
        <w:lastRenderedPageBreak/>
        <w:t>społeczeństwa. Dlatego Polska woła dzisiaj nade wszystko o ludzi sumienia."</w:t>
      </w:r>
      <w:r>
        <w:rPr>
          <w:rFonts w:ascii="arial, sans-serif" w:hAnsi="arial, sans-serif"/>
          <w:b/>
          <w:i/>
          <w:iCs/>
          <w:color w:val="444444"/>
          <w:sz w:val="20"/>
        </w:rPr>
        <w:br/>
      </w:r>
      <w:r>
        <w:rPr>
          <w:rStyle w:val="StrongEmphasis"/>
          <w:rFonts w:ascii="arial, sans-serif" w:hAnsi="arial, sans-serif"/>
          <w:b w:val="0"/>
          <w:color w:val="444444"/>
          <w:sz w:val="20"/>
        </w:rPr>
        <w:t>( Skoczów 1998r.)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  <w:jc w:val="center"/>
      </w:pPr>
      <w:r>
        <w:rPr>
          <w:rStyle w:val="Uwydatnienie"/>
          <w:color w:val="444444"/>
        </w:rPr>
        <w:t>„</w:t>
      </w:r>
      <w:r>
        <w:rPr>
          <w:rStyle w:val="Uwydatnienie"/>
          <w:rFonts w:ascii="arial, sans-serif" w:hAnsi="arial, sans-serif"/>
          <w:b/>
          <w:color w:val="444444"/>
          <w:sz w:val="20"/>
        </w:rPr>
        <w:t xml:space="preserve">Wasi przodkowie na Giewoncie wznieśli  krzyż. Ten krzyż patrzy na całą Polskę od Tatr aż po Bałtyk i ten krzyż mówi całej Polsce : </w:t>
      </w:r>
      <w:proofErr w:type="spellStart"/>
      <w:r>
        <w:rPr>
          <w:rStyle w:val="Uwydatnienie"/>
          <w:rFonts w:ascii="arial, sans-serif" w:hAnsi="arial, sans-serif"/>
          <w:b/>
          <w:color w:val="444444"/>
          <w:sz w:val="20"/>
        </w:rPr>
        <w:t>Sursum</w:t>
      </w:r>
      <w:proofErr w:type="spellEnd"/>
      <w:r>
        <w:rPr>
          <w:rStyle w:val="Uwydatnienie"/>
          <w:rFonts w:ascii="arial, sans-serif" w:hAnsi="arial, sans-serif"/>
          <w:b/>
          <w:color w:val="444444"/>
          <w:sz w:val="20"/>
        </w:rPr>
        <w:t xml:space="preserve"> </w:t>
      </w:r>
      <w:proofErr w:type="spellStart"/>
      <w:r>
        <w:rPr>
          <w:rStyle w:val="Uwydatnienie"/>
          <w:rFonts w:ascii="arial, sans-serif" w:hAnsi="arial, sans-serif"/>
          <w:b/>
          <w:color w:val="444444"/>
          <w:sz w:val="20"/>
        </w:rPr>
        <w:t>corda</w:t>
      </w:r>
      <w:proofErr w:type="spellEnd"/>
      <w:r>
        <w:rPr>
          <w:rStyle w:val="Uwydatnienie"/>
          <w:rFonts w:ascii="arial, sans-serif" w:hAnsi="arial, sans-serif"/>
          <w:b/>
          <w:color w:val="444444"/>
          <w:sz w:val="20"/>
        </w:rPr>
        <w:t>!! W górę serca”</w:t>
      </w:r>
      <w:r>
        <w:rPr>
          <w:rFonts w:ascii="arial, sans-serif" w:hAnsi="arial, sans-serif"/>
          <w:b/>
          <w:i/>
          <w:iCs/>
          <w:color w:val="444444"/>
          <w:sz w:val="20"/>
        </w:rPr>
        <w:br/>
      </w:r>
      <w:r>
        <w:rPr>
          <w:rStyle w:val="StrongEmphasis"/>
          <w:rFonts w:ascii="arial, sans-serif" w:hAnsi="arial, sans-serif"/>
          <w:b w:val="0"/>
          <w:color w:val="444444"/>
          <w:sz w:val="20"/>
        </w:rPr>
        <w:t>(Zakopane 1997r.)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  <w:jc w:val="center"/>
      </w:pPr>
      <w:r>
        <w:rPr>
          <w:rStyle w:val="Uwydatnienie"/>
          <w:color w:val="444444"/>
        </w:rPr>
        <w:t>„</w:t>
      </w:r>
      <w:r>
        <w:rPr>
          <w:rStyle w:val="Uwydatnienie"/>
          <w:rFonts w:ascii="arial, sans-serif" w:hAnsi="arial, sans-serif"/>
          <w:b/>
          <w:color w:val="444444"/>
          <w:sz w:val="20"/>
        </w:rPr>
        <w:t>Nie ma solidarności bez miłości- Więcej, nie ma szczęścia , nie ma przyszłości człowieka i narodu bez miłości"</w:t>
      </w:r>
      <w:r>
        <w:rPr>
          <w:rFonts w:ascii="arial, sans-serif" w:hAnsi="arial, sans-serif"/>
          <w:b/>
          <w:i/>
          <w:iCs/>
          <w:color w:val="444444"/>
          <w:sz w:val="20"/>
        </w:rPr>
        <w:br/>
      </w:r>
      <w:r>
        <w:rPr>
          <w:rStyle w:val="StrongEmphasis"/>
          <w:rFonts w:ascii="arial, sans-serif" w:hAnsi="arial, sans-serif"/>
          <w:b w:val="0"/>
          <w:color w:val="444444"/>
          <w:sz w:val="20"/>
        </w:rPr>
        <w:t>(Gdańsk 1999r)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  <w:jc w:val="center"/>
      </w:pPr>
      <w:r>
        <w:rPr>
          <w:rStyle w:val="Uwydatnienie"/>
          <w:color w:val="444444"/>
        </w:rPr>
        <w:t>„</w:t>
      </w:r>
      <w:r>
        <w:rPr>
          <w:rStyle w:val="Uwydatnienie"/>
          <w:rFonts w:ascii="arial, sans-serif" w:hAnsi="arial, sans-serif"/>
          <w:b/>
          <w:color w:val="444444"/>
          <w:sz w:val="20"/>
        </w:rPr>
        <w:t>Starajcie się tak postępować i tak żyć, aby nikomu w naszej Ojczyźnie nie brakowało dachu nad głową i chleba na stole, aby nikt nie czuł się samotny, pozostawiony bez opieki”</w:t>
      </w:r>
      <w:r>
        <w:rPr>
          <w:rFonts w:ascii="arial, sans-serif" w:hAnsi="arial, sans-serif"/>
          <w:b/>
          <w:i/>
          <w:iCs/>
          <w:color w:val="444444"/>
          <w:sz w:val="20"/>
        </w:rPr>
        <w:br/>
      </w:r>
      <w:r>
        <w:rPr>
          <w:rStyle w:val="StrongEmphasis"/>
          <w:rFonts w:ascii="arial, sans-serif" w:hAnsi="arial, sans-serif"/>
          <w:b w:val="0"/>
          <w:color w:val="444444"/>
          <w:sz w:val="20"/>
        </w:rPr>
        <w:t>(Ełk 1999r.)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  <w:jc w:val="center"/>
      </w:pPr>
      <w:r>
        <w:rPr>
          <w:rStyle w:val="Uwydatnienie"/>
          <w:color w:val="444444"/>
        </w:rPr>
        <w:t>„</w:t>
      </w:r>
      <w:r>
        <w:rPr>
          <w:rStyle w:val="Uwydatnienie"/>
          <w:rFonts w:ascii="arial, sans-serif" w:hAnsi="arial, sans-serif"/>
          <w:b/>
          <w:color w:val="444444"/>
          <w:sz w:val="20"/>
        </w:rPr>
        <w:t>Ojczyzno moja kochana Polsko (…)Bóg Cię wywyższa i wyszczególnia, ale umiej być wdzięczna”</w:t>
      </w:r>
      <w:r>
        <w:rPr>
          <w:rFonts w:ascii="arial, sans-serif" w:hAnsi="arial, sans-serif"/>
          <w:b/>
          <w:i/>
          <w:iCs/>
          <w:color w:val="444444"/>
          <w:sz w:val="20"/>
        </w:rPr>
        <w:br/>
      </w:r>
      <w:r>
        <w:rPr>
          <w:rStyle w:val="StrongEmphasis"/>
          <w:rFonts w:ascii="arial, sans-serif" w:hAnsi="arial, sans-serif"/>
          <w:b w:val="0"/>
          <w:color w:val="444444"/>
          <w:sz w:val="20"/>
        </w:rPr>
        <w:t>(Kraków 2002r.)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</w:pPr>
      <w:r>
        <w:rPr>
          <w:rStyle w:val="StrongEmphasis"/>
          <w:rFonts w:ascii="arial, sans-serif" w:hAnsi="arial, sans-serif"/>
          <w:b w:val="0"/>
          <w:color w:val="444444"/>
          <w:sz w:val="20"/>
        </w:rPr>
        <w:t>To tylko niektóre z przemówień do młodzieży Św. Jana Pawła II. Warto wysłuchać i rozważyć słowa, które są drogowskazem w nowym, młodym życiu.</w:t>
      </w:r>
    </w:p>
    <w:p w:rsidR="00D36832" w:rsidRDefault="00D36832" w:rsidP="00D36832">
      <w:pPr>
        <w:pStyle w:val="Textbody"/>
        <w:widowControl/>
        <w:shd w:val="clear" w:color="auto" w:fill="FFFFFF"/>
        <w:spacing w:after="0"/>
      </w:pPr>
    </w:p>
    <w:p w:rsidR="00D36832" w:rsidRDefault="00D36832" w:rsidP="00D36832">
      <w:pPr>
        <w:pStyle w:val="Textbody"/>
        <w:widowControl/>
        <w:shd w:val="clear" w:color="auto" w:fill="FFFFFF"/>
        <w:spacing w:after="0"/>
      </w:pPr>
      <w:proofErr w:type="spellStart"/>
      <w:r>
        <w:rPr>
          <w:rStyle w:val="StrongEmphasis"/>
          <w:rFonts w:ascii="arial, sans-serif" w:hAnsi="arial, sans-serif"/>
          <w:b w:val="0"/>
          <w:color w:val="444444"/>
          <w:sz w:val="20"/>
        </w:rPr>
        <w:t>Wych</w:t>
      </w:r>
      <w:proofErr w:type="spellEnd"/>
      <w:r>
        <w:rPr>
          <w:rStyle w:val="StrongEmphasis"/>
          <w:rFonts w:ascii="arial, sans-serif" w:hAnsi="arial, sans-serif"/>
          <w:b w:val="0"/>
          <w:color w:val="444444"/>
          <w:sz w:val="20"/>
        </w:rPr>
        <w:t>. J. Hume</w:t>
      </w:r>
    </w:p>
    <w:p w:rsidR="00D36832" w:rsidRDefault="00D36832" w:rsidP="00D36832">
      <w:pPr>
        <w:pStyle w:val="Standard"/>
        <w:rPr>
          <w:color w:val="3399FF"/>
          <w:sz w:val="32"/>
          <w:szCs w:val="32"/>
        </w:rPr>
      </w:pPr>
      <w:hyperlink r:id="rId6" w:history="1">
        <w:r>
          <w:rPr>
            <w:rStyle w:val="StrongEmphasis"/>
            <w:rFonts w:ascii="arial, sans-serif" w:hAnsi="arial, sans-serif"/>
            <w:b w:val="0"/>
            <w:color w:val="FFFFFF"/>
            <w:sz w:val="18"/>
            <w:u w:val="single"/>
          </w:rPr>
          <w:t>J</w:t>
        </w:r>
      </w:hyperlink>
    </w:p>
    <w:p w:rsidR="00D36832" w:rsidRDefault="00D36832" w:rsidP="00D36832">
      <w:pPr>
        <w:pStyle w:val="Standard"/>
        <w:rPr>
          <w:color w:val="3399FF"/>
          <w:sz w:val="32"/>
          <w:szCs w:val="32"/>
        </w:rPr>
      </w:pPr>
    </w:p>
    <w:p w:rsidR="00D36832" w:rsidRDefault="00D36832" w:rsidP="00D36832">
      <w:pPr>
        <w:pStyle w:val="Standard"/>
        <w:rPr>
          <w:color w:val="3399FF"/>
          <w:sz w:val="32"/>
          <w:szCs w:val="32"/>
        </w:rPr>
      </w:pPr>
      <w:r>
        <w:rPr>
          <w:rStyle w:val="StrongEmphasis"/>
          <w:rFonts w:ascii="arial, sans-serif" w:hAnsi="arial, sans-serif"/>
          <w:b w:val="0"/>
          <w:color w:val="FFFFFF"/>
          <w:sz w:val="18"/>
          <w:u w:val="single"/>
        </w:rPr>
        <w:t xml:space="preserve">                                                                    </w:t>
      </w:r>
      <w:hyperlink r:id="rId7" w:history="1">
        <w:r>
          <w:rPr>
            <w:rStyle w:val="StrongEmphasis"/>
          </w:rPr>
          <w:t>Jan Paweł II –PAMIĘTAMY!!!</w:t>
        </w:r>
      </w:hyperlink>
    </w:p>
    <w:p w:rsidR="00D36832" w:rsidRDefault="00D36832" w:rsidP="00D36832">
      <w:pPr>
        <w:pStyle w:val="Standard"/>
        <w:rPr>
          <w:color w:val="3399FF"/>
          <w:sz w:val="32"/>
          <w:szCs w:val="32"/>
        </w:rPr>
      </w:pPr>
    </w:p>
    <w:p w:rsidR="00D36832" w:rsidRDefault="00D36832" w:rsidP="00D36832">
      <w:pPr>
        <w:pStyle w:val="Standard"/>
        <w:rPr>
          <w:color w:val="3399FF"/>
          <w:sz w:val="32"/>
          <w:szCs w:val="32"/>
        </w:rPr>
      </w:pPr>
    </w:p>
    <w:p w:rsidR="00D36832" w:rsidRDefault="00D36832" w:rsidP="00D36832">
      <w:pPr>
        <w:pStyle w:val="Standard"/>
        <w:rPr>
          <w:color w:val="3399FF"/>
          <w:sz w:val="32"/>
          <w:szCs w:val="32"/>
        </w:rPr>
      </w:pPr>
      <w:r>
        <w:rPr>
          <w:rStyle w:val="StrongEmphasis"/>
          <w:rFonts w:ascii="arial, sans-serif" w:hAnsi="arial, sans-serif"/>
          <w:b w:val="0"/>
          <w:color w:val="FFFFFF"/>
          <w:sz w:val="18"/>
          <w:u w:val="single"/>
        </w:rPr>
        <w:t xml:space="preserve"> </w:t>
      </w:r>
    </w:p>
    <w:p w:rsidR="00D36832" w:rsidRDefault="00D36832" w:rsidP="00D36832">
      <w:pPr>
        <w:pStyle w:val="Standard"/>
      </w:pPr>
      <w:r>
        <w:rPr>
          <w:rStyle w:val="StrongEmphasis"/>
          <w:rFonts w:ascii="arial, sans-serif" w:hAnsi="arial, sans-serif"/>
          <w:b w:val="0"/>
          <w:color w:val="FFFFFF"/>
          <w:sz w:val="32"/>
          <w:szCs w:val="32"/>
          <w:u w:val="single"/>
        </w:rPr>
        <w:t xml:space="preserve">                                                              </w:t>
      </w:r>
      <w:hyperlink r:id="rId8" w:history="1">
        <w:r>
          <w:rPr>
            <w:rStyle w:val="StrongEmphasis"/>
            <w:rFonts w:ascii="inherit" w:hAnsi="inherit"/>
            <w:color w:val="385898"/>
            <w:sz w:val="21"/>
            <w:u w:val="single"/>
          </w:rPr>
          <w:t>https://youtu.be/bKoGKa74eQU</w:t>
        </w:r>
      </w:hyperlink>
    </w:p>
    <w:p w:rsidR="00D36832" w:rsidRDefault="00D36832" w:rsidP="00D36832">
      <w:pPr>
        <w:pStyle w:val="Textbody"/>
        <w:widowControl/>
        <w:spacing w:before="90" w:after="90"/>
      </w:pPr>
      <w:hyperlink r:id="rId9" w:history="1">
        <w:r>
          <w:rPr>
            <w:rStyle w:val="Hipercze"/>
            <w:rFonts w:ascii="inherit" w:hAnsi="inherit"/>
            <w:color w:val="385898"/>
            <w:sz w:val="21"/>
            <w:u w:val="none"/>
          </w:rPr>
          <w:t>https://youtu.be/CwaxEG1fYok</w:t>
        </w:r>
      </w:hyperlink>
    </w:p>
    <w:p w:rsidR="00D36832" w:rsidRDefault="00D36832" w:rsidP="00D36832">
      <w:pPr>
        <w:pStyle w:val="Textbody"/>
        <w:widowControl/>
        <w:spacing w:after="90"/>
      </w:pPr>
      <w:hyperlink r:id="rId10" w:history="1">
        <w:r>
          <w:rPr>
            <w:rStyle w:val="Hipercze"/>
            <w:rFonts w:ascii="inherit" w:hAnsi="inherit"/>
            <w:color w:val="385898"/>
            <w:sz w:val="21"/>
            <w:u w:val="none"/>
          </w:rPr>
          <w:t>https://youtu.be/tmXfZ-CMitA</w:t>
        </w:r>
      </w:hyperlink>
    </w:p>
    <w:p w:rsidR="00D36832" w:rsidRDefault="00D36832" w:rsidP="00D36832">
      <w:pPr>
        <w:pStyle w:val="Textbody"/>
        <w:widowControl/>
        <w:spacing w:before="90" w:after="90"/>
      </w:pPr>
      <w:hyperlink r:id="rId11" w:history="1">
        <w:r>
          <w:rPr>
            <w:rStyle w:val="Hipercze"/>
            <w:rFonts w:ascii="inherit" w:hAnsi="inherit"/>
            <w:color w:val="385898"/>
            <w:sz w:val="21"/>
            <w:u w:val="none"/>
          </w:rPr>
          <w:t>https://youtu.be/nDWOsgTvDUY</w:t>
        </w:r>
      </w:hyperlink>
    </w:p>
    <w:p w:rsidR="00D36832" w:rsidRDefault="00D36832" w:rsidP="00D36832">
      <w:pPr>
        <w:pStyle w:val="Textbody"/>
        <w:widowControl/>
        <w:spacing w:before="90" w:after="90"/>
      </w:pPr>
      <w:hyperlink r:id="rId12" w:history="1">
        <w:r>
          <w:rPr>
            <w:rStyle w:val="Hipercze"/>
            <w:rFonts w:ascii="inherit" w:hAnsi="inherit"/>
            <w:color w:val="385898"/>
            <w:sz w:val="21"/>
            <w:u w:val="none"/>
          </w:rPr>
          <w:t>https://youtu.be/QI9AhXfhH6c</w:t>
        </w:r>
      </w:hyperlink>
    </w:p>
    <w:p w:rsidR="00D36832" w:rsidRDefault="00D36832" w:rsidP="00D36832">
      <w:pPr>
        <w:pStyle w:val="Textbody"/>
        <w:widowControl/>
        <w:spacing w:before="90" w:after="90"/>
      </w:pPr>
      <w:hyperlink r:id="rId13" w:history="1">
        <w:r>
          <w:rPr>
            <w:rStyle w:val="Hipercze"/>
            <w:rFonts w:ascii="inherit" w:hAnsi="inherit"/>
            <w:color w:val="385898"/>
            <w:sz w:val="21"/>
            <w:u w:val="none"/>
          </w:rPr>
          <w:t>https://youtu.be/rd1njQBFuvM</w:t>
        </w:r>
      </w:hyperlink>
    </w:p>
    <w:p w:rsidR="00D36832" w:rsidRDefault="00D36832" w:rsidP="00D36832">
      <w:pPr>
        <w:pStyle w:val="Standard"/>
        <w:rPr>
          <w:color w:val="3399FF"/>
          <w:sz w:val="32"/>
          <w:szCs w:val="32"/>
        </w:rPr>
      </w:pPr>
      <w:hyperlink r:id="rId14" w:history="1">
        <w:r>
          <w:rPr>
            <w:rStyle w:val="StrongEmphasis"/>
            <w:rFonts w:ascii="arial, sans-serif" w:hAnsi="arial, sans-serif"/>
            <w:color w:val="FFFFFF"/>
            <w:sz w:val="19"/>
            <w:u w:val="single"/>
            <w:shd w:val="clear" w:color="auto" w:fill="095197"/>
          </w:rPr>
          <w:t>https://jp2.tvp.pl/46925618/filmy</w:t>
        </w:r>
      </w:hyperlink>
    </w:p>
    <w:p w:rsidR="00D36832" w:rsidRDefault="00D36832" w:rsidP="00D36832">
      <w:pPr>
        <w:pStyle w:val="Standard"/>
        <w:rPr>
          <w:color w:val="3399FF"/>
          <w:sz w:val="32"/>
          <w:szCs w:val="32"/>
        </w:rPr>
      </w:pPr>
    </w:p>
    <w:p w:rsidR="000B1CC0" w:rsidRDefault="000B1CC0"/>
    <w:sectPr w:rsidR="000B1CC0" w:rsidSect="000B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36832"/>
    <w:rsid w:val="000B1CC0"/>
    <w:rsid w:val="00161A1C"/>
    <w:rsid w:val="00637EC9"/>
    <w:rsid w:val="00D3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68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36832"/>
    <w:pPr>
      <w:spacing w:after="120"/>
    </w:pPr>
  </w:style>
  <w:style w:type="character" w:customStyle="1" w:styleId="StrongEmphasis">
    <w:name w:val="Strong Emphasis"/>
    <w:rsid w:val="00D36832"/>
    <w:rPr>
      <w:b/>
      <w:bCs/>
    </w:rPr>
  </w:style>
  <w:style w:type="character" w:styleId="Uwydatnienie">
    <w:name w:val="Emphasis"/>
    <w:basedOn w:val="Domylnaczcionkaakapitu"/>
    <w:qFormat/>
    <w:rsid w:val="00D3683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368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8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3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KoGKa74eQU?fbclid=IwAR30n1gCT9TJKX4hNP21lODGXJp4FmBFIO0S850NAIIxCVq83yCMfWoa5G4" TargetMode="External"/><Relationship Id="rId13" Type="http://schemas.openxmlformats.org/officeDocument/2006/relationships/hyperlink" Target="https://youtu.be/rd1njQBFuvM?fbclid=IwAR0RUZ7KV81weo4HJrvLIZaF6YcePTufRG-JXb7tHNip1VQMbKHERZa0h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ursa-Szkolna-im-Stefana-Rowi&#324;skiego-w-Ostrowie-Wielkopolskim-1353333651376953/" TargetMode="External"/><Relationship Id="rId12" Type="http://schemas.openxmlformats.org/officeDocument/2006/relationships/hyperlink" Target="https://youtu.be/QI9AhXfhH6c?fbclid=IwAR2IMmDtWcaS3q-cob8rL-Kceyp4fthHT2XXTIaU4fSZrP0nymcrpshntF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Bursa-Szkolna-im-Stefana-Rowi&#324;skiego-w-Ostrowie-Wielkopolskim-1353333651376953/" TargetMode="External"/><Relationship Id="rId11" Type="http://schemas.openxmlformats.org/officeDocument/2006/relationships/hyperlink" Target="https://youtu.be/nDWOsgTvDUY?fbclid=IwAR15rwWrVW4qkRwyYvYgqJj-seIfVCcCxB-hMHEkKg9QUyU3nDqN5FNKCvk" TargetMode="External"/><Relationship Id="rId5" Type="http://schemas.openxmlformats.org/officeDocument/2006/relationships/image" Target="http://www.bursa-ostrow.pl/images/thumbnails/images/nowa/jp2-fill-326x154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tmXfZ-CMitA?fbclid=IwAR3TlFWfEcdTUh_HJZIMOTmu2xDx67bTlK6SfuFm4d6VB8utSzzVKUBYEM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CwaxEG1fYok?fbclid=IwAR17ZFlTaAy6AG7_YzTBxhKYCsuRcAKxjFbyk_Lct1zhGAhyOdwGc6PWKiE" TargetMode="External"/><Relationship Id="rId14" Type="http://schemas.openxmlformats.org/officeDocument/2006/relationships/hyperlink" Target="https://jp2.tvp.pl/46925618/fil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2020-05-19T21:59:00Z</dcterms:created>
  <dcterms:modified xsi:type="dcterms:W3CDTF">2020-05-19T21:59:00Z</dcterms:modified>
</cp:coreProperties>
</file>