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C07" w:rsidRDefault="00015C07" w:rsidP="00015C07">
      <w:pPr>
        <w:shd w:val="clear" w:color="auto" w:fill="FFFFFF"/>
        <w:spacing w:before="75" w:after="225" w:line="288" w:lineRule="atLeast"/>
        <w:outlineLvl w:val="0"/>
        <w:rPr>
          <w:rFonts w:ascii="Trebuchet MS" w:eastAsia="Times New Roman" w:hAnsi="Trebuchet MS" w:cs="Times New Roman"/>
          <w:b/>
          <w:bCs/>
          <w:color w:val="AE0808"/>
          <w:kern w:val="36"/>
          <w:sz w:val="43"/>
          <w:szCs w:val="43"/>
          <w:lang w:eastAsia="pl-PL"/>
        </w:rPr>
      </w:pPr>
      <w:r w:rsidRPr="00015C07">
        <w:rPr>
          <w:rFonts w:ascii="Trebuchet MS" w:eastAsia="Times New Roman" w:hAnsi="Trebuchet MS" w:cs="Times New Roman"/>
          <w:b/>
          <w:bCs/>
          <w:color w:val="AE0808"/>
          <w:kern w:val="36"/>
          <w:sz w:val="43"/>
          <w:szCs w:val="43"/>
          <w:lang w:eastAsia="pl-PL"/>
        </w:rPr>
        <w:t xml:space="preserve">Patroni roku 2020 </w:t>
      </w:r>
    </w:p>
    <w:p w:rsidR="00015C07" w:rsidRDefault="00015C07" w:rsidP="00015C07">
      <w:pPr>
        <w:shd w:val="clear" w:color="auto" w:fill="FFFFFF"/>
        <w:spacing w:before="75" w:after="225" w:line="288" w:lineRule="atLeast"/>
        <w:outlineLvl w:val="0"/>
        <w:rPr>
          <w:rFonts w:ascii="Times New Roman" w:hAnsi="Times New Roman" w:cs="Times New Roman"/>
          <w:color w:val="3A3A3A"/>
          <w:sz w:val="20"/>
          <w:szCs w:val="18"/>
          <w:shd w:val="clear" w:color="auto" w:fill="FFFFFF"/>
        </w:rPr>
      </w:pPr>
      <w:r w:rsidRPr="00015C07">
        <w:rPr>
          <w:rFonts w:ascii="Times New Roman" w:hAnsi="Times New Roman" w:cs="Times New Roman"/>
          <w:color w:val="3A3A3A"/>
          <w:sz w:val="20"/>
          <w:szCs w:val="18"/>
          <w:shd w:val="clear" w:color="auto" w:fill="FFFFFF"/>
        </w:rPr>
        <w:t xml:space="preserve">W 2019 r. parlamentarzyści ustanowili w drodze okolicznościowych uchwał patronaty na rok 2020. Uhonorowani zostali: św. Jan Paweł II, hetman Stanisław Żółkiewski, Roman Ingarden i Leopold Tyrmand. 2020 rok </w:t>
      </w:r>
      <w:r w:rsidRPr="00015C07">
        <w:rPr>
          <w:rFonts w:ascii="Times New Roman" w:hAnsi="Times New Roman" w:cs="Times New Roman"/>
          <w:color w:val="3A3A3A"/>
          <w:sz w:val="20"/>
          <w:szCs w:val="18"/>
          <w:shd w:val="clear" w:color="auto" w:fill="FFFFFF"/>
        </w:rPr>
        <w:t xml:space="preserve">jest </w:t>
      </w:r>
      <w:r w:rsidRPr="00015C07">
        <w:rPr>
          <w:rFonts w:ascii="Times New Roman" w:hAnsi="Times New Roman" w:cs="Times New Roman"/>
          <w:color w:val="3A3A3A"/>
          <w:sz w:val="20"/>
          <w:szCs w:val="18"/>
          <w:shd w:val="clear" w:color="auto" w:fill="FFFFFF"/>
        </w:rPr>
        <w:t>także rokiem Bitwy Warszawskiej 1920 roku i Zaślubin Polski z morzem w Pucku w jej 100. rocznicę.</w:t>
      </w:r>
    </w:p>
    <w:p w:rsidR="00515479" w:rsidRPr="00015C07" w:rsidRDefault="00515479" w:rsidP="00015C07">
      <w:pPr>
        <w:shd w:val="clear" w:color="auto" w:fill="FFFFFF"/>
        <w:spacing w:before="75" w:after="225" w:line="288" w:lineRule="atLeast"/>
        <w:outlineLvl w:val="0"/>
        <w:rPr>
          <w:rFonts w:ascii="Times New Roman" w:eastAsia="Times New Roman" w:hAnsi="Times New Roman" w:cs="Times New Roman"/>
          <w:b/>
          <w:bCs/>
          <w:color w:val="AE0808"/>
          <w:kern w:val="36"/>
          <w:sz w:val="32"/>
          <w:szCs w:val="43"/>
          <w:lang w:eastAsia="pl-PL"/>
        </w:rPr>
      </w:pPr>
    </w:p>
    <w:p w:rsidR="00015C07" w:rsidRPr="00015C07" w:rsidRDefault="00015C07" w:rsidP="00015C0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A3A3A"/>
          <w:sz w:val="17"/>
          <w:szCs w:val="17"/>
          <w:lang w:eastAsia="pl-PL"/>
        </w:rPr>
      </w:pPr>
    </w:p>
    <w:p w:rsidR="00015C07" w:rsidRDefault="00015C07" w:rsidP="00015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A3A3A"/>
          <w:sz w:val="20"/>
          <w:szCs w:val="18"/>
          <w:lang w:eastAsia="pl-PL"/>
        </w:rPr>
      </w:pPr>
      <w:r w:rsidRPr="00015C07">
        <w:rPr>
          <w:rFonts w:ascii="Times New Roman" w:eastAsia="Times New Roman" w:hAnsi="Times New Roman" w:cs="Times New Roman"/>
          <w:b/>
          <w:bCs/>
          <w:color w:val="7030A0"/>
          <w:sz w:val="26"/>
          <w:szCs w:val="18"/>
          <w:u w:val="single"/>
          <w:lang w:eastAsia="pl-PL"/>
        </w:rPr>
        <w:t>Święty Jan Paweł II</w:t>
      </w:r>
      <w:r w:rsidR="00F60158">
        <w:rPr>
          <w:noProof/>
          <w:lang w:eastAsia="pl-PL"/>
        </w:rPr>
        <w:drawing>
          <wp:inline distT="0" distB="0" distL="0" distR="0" wp14:anchorId="3EACF855" wp14:editId="2A6FADB8">
            <wp:extent cx="2286000" cy="1996440"/>
            <wp:effectExtent l="0" t="0" r="0" b="3810"/>
            <wp:docPr id="2" name="Obraz 2" descr="edupolis | „Jan Paweł II – największy z rodu Słowian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dupolis | „Jan Paweł II – największy z rodu Słowian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C07">
        <w:rPr>
          <w:rFonts w:ascii="Times New Roman" w:eastAsia="Times New Roman" w:hAnsi="Times New Roman" w:cs="Times New Roman"/>
          <w:color w:val="3A3A3A"/>
          <w:sz w:val="26"/>
          <w:szCs w:val="18"/>
          <w:lang w:eastAsia="pl-PL"/>
        </w:rPr>
        <w:br/>
      </w:r>
      <w:r w:rsidRPr="00015C07">
        <w:rPr>
          <w:rFonts w:ascii="Times New Roman" w:eastAsia="Times New Roman" w:hAnsi="Times New Roman" w:cs="Times New Roman"/>
          <w:color w:val="3A3A3A"/>
          <w:sz w:val="20"/>
          <w:szCs w:val="18"/>
          <w:lang w:eastAsia="pl-PL"/>
        </w:rPr>
        <w:t>W uchwale ustanawiającej rok 2020 Rokiem Św. Jana Pawła II zwrócono uwagę, że zajmuje on szczególne miejsce w historii Polski i Europy, a jego zdecydowane upominanie się o prawo naszej ojczyzny do wolności wśród narodów Europy, jego praktyczna obrona praw naszego narodu uczyniły Ojca Świętego najważniejszym z ojców niepodległości Polski.</w:t>
      </w:r>
      <w:r>
        <w:rPr>
          <w:rFonts w:ascii="Times New Roman" w:eastAsia="Times New Roman" w:hAnsi="Times New Roman" w:cs="Times New Roman"/>
          <w:color w:val="3A3A3A"/>
          <w:sz w:val="20"/>
          <w:szCs w:val="18"/>
          <w:lang w:eastAsia="pl-PL"/>
        </w:rPr>
        <w:t xml:space="preserve"> W</w:t>
      </w:r>
      <w:r w:rsidRPr="00015C07">
        <w:rPr>
          <w:rFonts w:ascii="Times New Roman" w:eastAsia="Times New Roman" w:hAnsi="Times New Roman" w:cs="Times New Roman"/>
          <w:color w:val="3A3A3A"/>
          <w:sz w:val="20"/>
          <w:szCs w:val="18"/>
          <w:lang w:eastAsia="pl-PL"/>
        </w:rPr>
        <w:t xml:space="preserve"> czasie pierwszej pielgrzymki Jana Pawła II do Polski w 1979 r. rozpoczął się proces, który zaowocował powstaniem ˝Solidarności˝, wyzwoleniem narodu spod panowania komunizmu i odbudową jedności Europy. „Sejm Rzeczypospolitej Polskiej wyraża wdzięczność i oddaje hołd Wielkiemu Papieżowi św. Janowi Pawłowi II, który sięgając do źródeł chrześcijaństwa uczył nas otwartości, wyrozumiałości, ale i odwagi w obronie wartości chrześcijańskich, na których oparta jest Polska i Europa. Niech nauczanie i wielkie dziedzictwo, które pozostawił św. Jan Paweł II będzie dla naszego narodu wciąż inspiracją do budowania Polski wolnej i sprawiedliwej”. </w:t>
      </w:r>
    </w:p>
    <w:p w:rsidR="00015C07" w:rsidRDefault="00015C07" w:rsidP="00015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A3A3A"/>
          <w:sz w:val="20"/>
          <w:szCs w:val="18"/>
          <w:lang w:eastAsia="pl-PL"/>
        </w:rPr>
      </w:pPr>
      <w:r w:rsidRPr="00015C07">
        <w:rPr>
          <w:rFonts w:ascii="Times New Roman" w:eastAsia="Times New Roman" w:hAnsi="Times New Roman" w:cs="Times New Roman"/>
          <w:b/>
          <w:color w:val="3A3A3A"/>
          <w:sz w:val="20"/>
          <w:szCs w:val="18"/>
          <w:lang w:eastAsia="pl-PL"/>
        </w:rPr>
        <w:t>18 maja 2020 r. będziemy obchodzić stulecie urodzin Karola Wojtyły</w:t>
      </w:r>
      <w:r w:rsidRPr="00015C07">
        <w:rPr>
          <w:rFonts w:ascii="Times New Roman" w:eastAsia="Times New Roman" w:hAnsi="Times New Roman" w:cs="Times New Roman"/>
          <w:color w:val="3A3A3A"/>
          <w:sz w:val="20"/>
          <w:szCs w:val="18"/>
          <w:lang w:eastAsia="pl-PL"/>
        </w:rPr>
        <w:t>, naszego wielkiego rodaka zasłużonego w walce o wyzwolenie Polski spod jarzma komunizmu. „Życiową misją papieża była walka o godność i szacunek każdej istoty ludzkiej, czemu wielokrotnie dawał wyraz w swoich encyklikach. Nazywany „papieżem pielgrzymem”, odbył 104 podróże duszpasterskie do każdego zakątka świata. W swoich homiliach otwarcie krytykował kapitalistyczny wyzysk człowieka przez człowieka, apelował o pokój i braterstwo” - głosi tekst uchwały.</w:t>
      </w:r>
    </w:p>
    <w:p w:rsidR="00515479" w:rsidRPr="00015C07" w:rsidRDefault="00515479" w:rsidP="00015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A3A3A"/>
          <w:sz w:val="20"/>
          <w:szCs w:val="18"/>
          <w:lang w:eastAsia="pl-PL"/>
        </w:rPr>
      </w:pPr>
    </w:p>
    <w:p w:rsidR="00015C07" w:rsidRPr="00015C07" w:rsidRDefault="00015C07" w:rsidP="00015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A3A3A"/>
          <w:sz w:val="19"/>
          <w:szCs w:val="17"/>
          <w:lang w:eastAsia="pl-PL"/>
        </w:rPr>
      </w:pPr>
    </w:p>
    <w:p w:rsidR="00015C07" w:rsidRDefault="00015C07" w:rsidP="00015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A3A3A"/>
          <w:sz w:val="20"/>
          <w:szCs w:val="18"/>
          <w:lang w:eastAsia="pl-PL"/>
        </w:rPr>
      </w:pPr>
      <w:r w:rsidRPr="00015C07">
        <w:rPr>
          <w:rFonts w:ascii="Times New Roman" w:eastAsia="Times New Roman" w:hAnsi="Times New Roman" w:cs="Times New Roman"/>
          <w:b/>
          <w:bCs/>
          <w:color w:val="7030A0"/>
          <w:sz w:val="24"/>
          <w:szCs w:val="18"/>
          <w:u w:val="single"/>
          <w:lang w:eastAsia="pl-PL"/>
        </w:rPr>
        <w:t>Hetman Stanisław Żółkiewski</w:t>
      </w:r>
      <w:r w:rsidR="00F60158">
        <w:rPr>
          <w:noProof/>
          <w:lang w:eastAsia="pl-PL"/>
        </w:rPr>
        <w:drawing>
          <wp:inline distT="0" distB="0" distL="0" distR="0" wp14:anchorId="1E6DCA39" wp14:editId="73DCDF8B">
            <wp:extent cx="2827020" cy="1615440"/>
            <wp:effectExtent l="0" t="0" r="0" b="3810"/>
            <wp:docPr id="3" name="Obraz 3" descr="Rok hetmana Stanisława Żółkiew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ok hetmana Stanisława Żółkiewskie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C07">
        <w:rPr>
          <w:rFonts w:ascii="Times New Roman" w:eastAsia="Times New Roman" w:hAnsi="Times New Roman" w:cs="Times New Roman"/>
          <w:color w:val="3A3A3A"/>
          <w:sz w:val="20"/>
          <w:szCs w:val="18"/>
          <w:lang w:eastAsia="pl-PL"/>
        </w:rPr>
        <w:br/>
        <w:t xml:space="preserve">Sejm ustanowił 2020 Rokiem Hetmana Stanisława Żółkiewskiego, wybitnego wodza w dziejach oręża polskiego, pełniącego szereg najważniejszych urzędów I Rzeczypospolitej: sekretarza królewskiego, hetmana polnego koronnego, kasztelana lwowskiego, wojewody kijowskiego, a w końcu hetmana wielkiego koronnego i </w:t>
      </w:r>
      <w:r w:rsidRPr="00015C07">
        <w:rPr>
          <w:rFonts w:ascii="Times New Roman" w:eastAsia="Times New Roman" w:hAnsi="Times New Roman" w:cs="Times New Roman"/>
          <w:color w:val="3A3A3A"/>
          <w:sz w:val="20"/>
          <w:szCs w:val="18"/>
          <w:lang w:eastAsia="pl-PL"/>
        </w:rPr>
        <w:lastRenderedPageBreak/>
        <w:t>kanclerza wielkiego koronnego. „Stanisław Żółkiewski brał udział we wszystkich wojnach toczonych przez Rzeczpospolitą w drugiej połowie XVI wieku i początkach XVII wieku. Najpierw walczył u boku doświadczonego wodza i kanclerza Jana Zamoyskiego, uczestniczył w wyprawach przeciw Habsburgom i Moskwie, na Mołdawię i Wołoszczyznę, później zwyciężał, dowodząc samodzielnie w wielu kampaniach przeciwko Rosji, Szwecji, Kozakom, Turcji i Tatarom</w:t>
      </w:r>
      <w:r>
        <w:rPr>
          <w:rFonts w:ascii="Times New Roman" w:eastAsia="Times New Roman" w:hAnsi="Times New Roman" w:cs="Times New Roman"/>
          <w:color w:val="3A3A3A"/>
          <w:sz w:val="20"/>
          <w:szCs w:val="18"/>
          <w:lang w:eastAsia="pl-PL"/>
        </w:rPr>
        <w:t>”.</w:t>
      </w:r>
    </w:p>
    <w:p w:rsidR="00015C07" w:rsidRDefault="00015C07" w:rsidP="00015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A3A3A"/>
          <w:sz w:val="20"/>
          <w:szCs w:val="18"/>
          <w:lang w:eastAsia="pl-PL"/>
        </w:rPr>
      </w:pPr>
    </w:p>
    <w:p w:rsidR="00015C07" w:rsidRPr="00015C07" w:rsidRDefault="00015C07" w:rsidP="00015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A3A3A"/>
          <w:sz w:val="20"/>
          <w:szCs w:val="18"/>
          <w:lang w:eastAsia="pl-PL"/>
        </w:rPr>
      </w:pPr>
      <w:r w:rsidRPr="00015C07">
        <w:rPr>
          <w:rFonts w:ascii="Times New Roman" w:eastAsia="Times New Roman" w:hAnsi="Times New Roman" w:cs="Times New Roman"/>
          <w:b/>
          <w:bCs/>
          <w:color w:val="7030A0"/>
          <w:sz w:val="24"/>
          <w:szCs w:val="18"/>
          <w:u w:val="single"/>
          <w:lang w:eastAsia="pl-PL"/>
        </w:rPr>
        <w:t>Leopold Tyrmand</w:t>
      </w:r>
      <w:r w:rsidR="00F60158">
        <w:rPr>
          <w:noProof/>
          <w:lang w:eastAsia="pl-PL"/>
        </w:rPr>
        <w:drawing>
          <wp:inline distT="0" distB="0" distL="0" distR="0" wp14:anchorId="76F4D12A" wp14:editId="46ECF6FF">
            <wp:extent cx="2141220" cy="2133600"/>
            <wp:effectExtent l="0" t="0" r="0" b="0"/>
            <wp:docPr id="4" name="Obraz 4" descr="Recenzje optymisty : Życie towarzyskie i uczuci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cenzje optymisty : Życie towarzyskie i uczuciow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C07">
        <w:rPr>
          <w:rFonts w:ascii="Times New Roman" w:eastAsia="Times New Roman" w:hAnsi="Times New Roman" w:cs="Times New Roman"/>
          <w:color w:val="7030A0"/>
          <w:sz w:val="20"/>
          <w:szCs w:val="18"/>
          <w:lang w:eastAsia="pl-PL"/>
        </w:rPr>
        <w:br/>
      </w:r>
      <w:r w:rsidRPr="00015C07">
        <w:rPr>
          <w:rFonts w:ascii="Times New Roman" w:eastAsia="Times New Roman" w:hAnsi="Times New Roman" w:cs="Times New Roman"/>
          <w:color w:val="3A3A3A"/>
          <w:sz w:val="20"/>
          <w:szCs w:val="18"/>
          <w:lang w:eastAsia="pl-PL"/>
        </w:rPr>
        <w:t>Przez aklamację posłowie podjęli 25 kwietnia uchwałę w sprawie ustanowienia 2020 Rokiem Leopolda Tyrmanda – znakomitego, dla wielu kultowego, pisarza, którego utwory powstałe w latach 50. i 60. wciąż cieszą się niesłabnącą popularnością.</w:t>
      </w:r>
      <w:r w:rsidRPr="00015C07">
        <w:rPr>
          <w:rFonts w:ascii="Times New Roman" w:eastAsia="Times New Roman" w:hAnsi="Times New Roman" w:cs="Times New Roman"/>
          <w:color w:val="3A3A3A"/>
          <w:sz w:val="20"/>
          <w:szCs w:val="18"/>
          <w:lang w:eastAsia="pl-PL"/>
        </w:rPr>
        <w:br/>
        <w:t>„W 2020 roku przypada setna rocznica urodzin Leopolda Tyrmanda – wybitnego pisarza, dziennikarza i publicysty. W tym samym roku minie 35. rocznica Jego śmierci. Sejm Rzeczypospolitej Polskiej, w uznaniu wielkich zasług Artysty, postanawia oddać Mu hołd” – brzmią słowa uchwały. W dokumencie posłowie podkreślili również, że autor głośnej powieści „Zły” i bezkompromisowego „Dziennika 1954”, był jednym z najbardziej nieszablonowych twórców polskiej literatury drugiej połowy XX wieku. W najtrudniejszych czasach wykazywał się odwagą i niezależnością intelektualną. W połowie lat 60. zdecydował się na emigrację. Również tam – za oceanem – pozostał aktywny. Celnie i błyskotliwie analizował system, który zniewalał Europę Środkową i Wschodnią. W pamflecie „Cywilizacja komunizmu” uznał go za najgorszą plagę, jaka spotkała ludzkość.</w:t>
      </w:r>
    </w:p>
    <w:p w:rsidR="00015C07" w:rsidRPr="00015C07" w:rsidRDefault="00015C07" w:rsidP="00015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A3A3A"/>
          <w:szCs w:val="17"/>
          <w:lang w:eastAsia="pl-PL"/>
        </w:rPr>
      </w:pPr>
    </w:p>
    <w:p w:rsidR="00015C07" w:rsidRDefault="00015C07" w:rsidP="00015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A3A3A"/>
          <w:sz w:val="20"/>
          <w:szCs w:val="18"/>
          <w:lang w:eastAsia="pl-PL"/>
        </w:rPr>
      </w:pPr>
      <w:r w:rsidRPr="00015C07">
        <w:rPr>
          <w:rFonts w:ascii="Times New Roman" w:eastAsia="Times New Roman" w:hAnsi="Times New Roman" w:cs="Times New Roman"/>
          <w:b/>
          <w:bCs/>
          <w:color w:val="7030A0"/>
          <w:sz w:val="24"/>
          <w:szCs w:val="18"/>
          <w:u w:val="single"/>
          <w:lang w:eastAsia="pl-PL"/>
        </w:rPr>
        <w:t>Roman Ingarden</w:t>
      </w:r>
      <w:r w:rsidR="00127534">
        <w:rPr>
          <w:noProof/>
          <w:lang w:eastAsia="pl-PL"/>
        </w:rPr>
        <w:drawing>
          <wp:inline distT="0" distB="0" distL="0" distR="0" wp14:anchorId="7B4F33E3" wp14:editId="1D837134">
            <wp:extent cx="1790700" cy="2552700"/>
            <wp:effectExtent l="0" t="0" r="0" b="0"/>
            <wp:docPr id="6" name="Obraz 6" descr="ROK 2020 ROKIEM ROMANA INGARDENA... - Stowarzyszenie &quot;Wspólnot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OK 2020 ROKIEM ROMANA INGARDENA... - Stowarzyszenie &quot;Wspólnota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C07">
        <w:rPr>
          <w:rFonts w:ascii="Times New Roman" w:eastAsia="Times New Roman" w:hAnsi="Times New Roman" w:cs="Times New Roman"/>
          <w:color w:val="7030A0"/>
          <w:sz w:val="24"/>
          <w:szCs w:val="18"/>
          <w:lang w:eastAsia="pl-PL"/>
        </w:rPr>
        <w:br/>
      </w:r>
      <w:r w:rsidRPr="00015C07">
        <w:rPr>
          <w:rFonts w:ascii="Times New Roman" w:eastAsia="Times New Roman" w:hAnsi="Times New Roman" w:cs="Times New Roman"/>
          <w:color w:val="3A3A3A"/>
          <w:sz w:val="20"/>
          <w:szCs w:val="18"/>
          <w:lang w:eastAsia="pl-PL"/>
        </w:rPr>
        <w:t>Patronem 2020 został również Roman Ingarden - jeden z najwybitniejszych polskich filozofów, który pozostawił po sobie imponujący dorobek: książki, artykuły, przekłady, archiwum rękopisów. Obejmowały one szeroki zakres tematyczny. Od filozofii literatury, przez estetykę, teorię poznania, po ontologię. W 2020 r. przypada 50. rocznica śmierci Romana Ingardena. „Na szczególne podkreślenie zasługuje Jego bezkompromisowość intelektualna. Podczas okupacji niemieckiej napisał swoje sztandarowe dzieło „Spór o istnienie świata”.</w:t>
      </w:r>
    </w:p>
    <w:p w:rsidR="00015C07" w:rsidRDefault="00015C07" w:rsidP="00015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A3A3A"/>
          <w:sz w:val="20"/>
          <w:szCs w:val="18"/>
          <w:lang w:eastAsia="pl-PL"/>
        </w:rPr>
      </w:pPr>
      <w:r w:rsidRPr="00015C07">
        <w:rPr>
          <w:rFonts w:ascii="Times New Roman" w:eastAsia="Times New Roman" w:hAnsi="Times New Roman" w:cs="Times New Roman"/>
          <w:color w:val="3A3A3A"/>
          <w:sz w:val="20"/>
          <w:szCs w:val="18"/>
          <w:lang w:eastAsia="pl-PL"/>
        </w:rPr>
        <w:t xml:space="preserve"> W 1950 r. za krytyczny stosunek do marksizmu został pozbawiany prawa do wykładania na macierzystym Uniwersytecie Jagiellońskim i publikowania prac o tematyce fenomenologicznej. Ten czas wykorzystał m.in. na dokonanie wzorcowego przekładu „Krytyki czystego rozumu” Immanuela Kanta. Choć sam był racjonalistą, przez lata korespondował z Edytą Stein, a wśród jego uczniów znaleźli się Kar</w:t>
      </w:r>
      <w:r>
        <w:rPr>
          <w:rFonts w:ascii="Times New Roman" w:eastAsia="Times New Roman" w:hAnsi="Times New Roman" w:cs="Times New Roman"/>
          <w:color w:val="3A3A3A"/>
          <w:sz w:val="20"/>
          <w:szCs w:val="18"/>
          <w:lang w:eastAsia="pl-PL"/>
        </w:rPr>
        <w:t>ol Wojtyła czy Józef Tischner”.</w:t>
      </w:r>
    </w:p>
    <w:p w:rsidR="00015C07" w:rsidRPr="00015C07" w:rsidRDefault="00015C07" w:rsidP="00015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A3A3A"/>
          <w:sz w:val="19"/>
          <w:szCs w:val="17"/>
          <w:lang w:eastAsia="pl-PL"/>
        </w:rPr>
      </w:pPr>
    </w:p>
    <w:p w:rsidR="00015C07" w:rsidRPr="00015C07" w:rsidRDefault="00015C07" w:rsidP="00015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A3A3A"/>
          <w:sz w:val="20"/>
          <w:szCs w:val="18"/>
          <w:lang w:eastAsia="pl-PL"/>
        </w:rPr>
      </w:pPr>
      <w:r w:rsidRPr="00015C07">
        <w:rPr>
          <w:rFonts w:ascii="Times New Roman" w:eastAsia="Times New Roman" w:hAnsi="Times New Roman" w:cs="Times New Roman"/>
          <w:b/>
          <w:bCs/>
          <w:color w:val="7030A0"/>
          <w:sz w:val="24"/>
          <w:szCs w:val="18"/>
          <w:u w:val="single"/>
          <w:lang w:eastAsia="pl-PL"/>
        </w:rPr>
        <w:t>Bitwa Warszawska 1920 roku</w:t>
      </w:r>
      <w:r w:rsidR="00127534">
        <w:rPr>
          <w:noProof/>
          <w:lang w:eastAsia="pl-PL"/>
        </w:rPr>
        <w:drawing>
          <wp:inline distT="0" distB="0" distL="0" distR="0" wp14:anchorId="07CB5BEC" wp14:editId="19AF7218">
            <wp:extent cx="1744980" cy="2537460"/>
            <wp:effectExtent l="0" t="0" r="7620" b="0"/>
            <wp:docPr id="7" name="Obraz 7" descr="Bitwa Warszawska 1920, część 1 - Rytm | Książka | Historia | merlin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itwa Warszawska 1920, część 1 - Rytm | Książka | Historia | merlin.p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253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C07">
        <w:rPr>
          <w:rFonts w:ascii="Times New Roman" w:eastAsia="Times New Roman" w:hAnsi="Times New Roman" w:cs="Times New Roman"/>
          <w:color w:val="7030A0"/>
          <w:sz w:val="24"/>
          <w:szCs w:val="18"/>
          <w:lang w:eastAsia="pl-PL"/>
        </w:rPr>
        <w:br/>
      </w:r>
      <w:r w:rsidRPr="00015C07">
        <w:rPr>
          <w:rFonts w:ascii="Times New Roman" w:eastAsia="Times New Roman" w:hAnsi="Times New Roman" w:cs="Times New Roman"/>
          <w:color w:val="3A3A3A"/>
          <w:sz w:val="20"/>
          <w:szCs w:val="18"/>
          <w:lang w:eastAsia="pl-PL"/>
        </w:rPr>
        <w:t>Izba podjęła uchwałę ustanawiającą 2020 Rokiem Bitwy Warszawskiej, decydującego starcia wojny polsko-bolszewickiej. „Bohaterskie Wojsko Polskie na czele z Marszałkiem Józefem Piłsudskim, wspieranym m.in. przez szefa sztabu generalnego – generała Tadeusza Jordan-Rozwadowskiego, obroniło niepodległość Polski. Zwycięstwo przekreśliło też plany rozszerzenia rewolucji bolszewickiej na Europę Zachodnią” – podkreślono w tekście dokumentu. Przypomniano także słowa Prezydenta RP, prof. Lecha Kaczyńskiego, który w przeddzień Święta Wojska Polskiego w 2009 r. mówił: „W tych sierpniowych dniach decydował się nie tylko los naszego kraju, ale i całego kontynentu. Była to chwila wielkiej narodowej próby, którą Polacy przebyli zwycięsko. Jej bohaterami, prawdziwymi twórcami zwycięstwa, byli żołnierze Wojska Polskiego, którzy ruszyli w bój o wszystko. Wreszcie solidarność i ofiarność całego społeczeństwa, które w tym dramatycznym momencie porzuciło spory i podziały. Wielka, wspaniała lekcja 15 sierpnia 1920 roku powinna być dla nas zawsze aktualna i pouczająca”.</w:t>
      </w:r>
    </w:p>
    <w:p w:rsidR="00015C07" w:rsidRPr="00015C07" w:rsidRDefault="00015C07" w:rsidP="00015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A3A3A"/>
          <w:sz w:val="19"/>
          <w:szCs w:val="17"/>
          <w:lang w:eastAsia="pl-PL"/>
        </w:rPr>
      </w:pPr>
    </w:p>
    <w:p w:rsidR="00015C07" w:rsidRPr="00015C07" w:rsidRDefault="00015C07" w:rsidP="00015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A3A3A"/>
          <w:sz w:val="19"/>
          <w:szCs w:val="17"/>
          <w:lang w:eastAsia="pl-PL"/>
        </w:rPr>
      </w:pPr>
      <w:r w:rsidRPr="00015C07">
        <w:rPr>
          <w:rFonts w:ascii="Times New Roman" w:eastAsia="Times New Roman" w:hAnsi="Times New Roman" w:cs="Times New Roman"/>
          <w:b/>
          <w:bCs/>
          <w:color w:val="7030A0"/>
          <w:sz w:val="24"/>
          <w:szCs w:val="18"/>
          <w:u w:val="single"/>
          <w:lang w:eastAsia="pl-PL"/>
        </w:rPr>
        <w:t>100. rocznica Zaślubin Polski z morzem w Pucku</w:t>
      </w:r>
      <w:r w:rsidR="00127534" w:rsidRPr="00127534">
        <w:rPr>
          <w:rFonts w:ascii="Times New Roman" w:eastAsia="Times New Roman" w:hAnsi="Times New Roman" w:cs="Times New Roman"/>
          <w:b/>
          <w:bCs/>
          <w:color w:val="7030A0"/>
          <w:sz w:val="24"/>
          <w:szCs w:val="18"/>
          <w:u w:val="single"/>
          <w:lang w:eastAsia="pl-PL"/>
        </w:rPr>
        <w:drawing>
          <wp:inline distT="0" distB="0" distL="0" distR="0" wp14:anchorId="5159071C" wp14:editId="5F728C98">
            <wp:extent cx="2567940" cy="1927860"/>
            <wp:effectExtent l="0" t="0" r="3810" b="0"/>
            <wp:docPr id="8" name="Obraz 8" descr="Obchody 100-lecia Zaślubin Polski z Bałtyki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chody 100-lecia Zaślubin Polski z Bałtykie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C07">
        <w:rPr>
          <w:rFonts w:ascii="Times New Roman" w:eastAsia="Times New Roman" w:hAnsi="Times New Roman" w:cs="Times New Roman"/>
          <w:color w:val="3A3A3A"/>
          <w:sz w:val="24"/>
          <w:szCs w:val="18"/>
          <w:lang w:eastAsia="pl-PL"/>
        </w:rPr>
        <w:br/>
      </w:r>
      <w:r w:rsidRPr="00015C07">
        <w:rPr>
          <w:rFonts w:ascii="Times New Roman" w:eastAsia="Times New Roman" w:hAnsi="Times New Roman" w:cs="Times New Roman"/>
          <w:color w:val="3A3A3A"/>
          <w:sz w:val="20"/>
          <w:szCs w:val="18"/>
          <w:lang w:eastAsia="pl-PL"/>
        </w:rPr>
        <w:t xml:space="preserve">Izba podjęła uchwałę ustanawiającą rok 2020 „Rokiem Zaślubin Polski z morzem w Pucku”. Ma to </w:t>
      </w:r>
      <w:r w:rsidR="00F60158">
        <w:rPr>
          <w:rFonts w:ascii="Times New Roman" w:eastAsia="Times New Roman" w:hAnsi="Times New Roman" w:cs="Times New Roman"/>
          <w:color w:val="3A3A3A"/>
          <w:sz w:val="20"/>
          <w:szCs w:val="18"/>
          <w:lang w:eastAsia="pl-PL"/>
        </w:rPr>
        <w:t xml:space="preserve">związek z przypadającą </w:t>
      </w:r>
      <w:r w:rsidRPr="00015C07">
        <w:rPr>
          <w:rFonts w:ascii="Times New Roman" w:eastAsia="Times New Roman" w:hAnsi="Times New Roman" w:cs="Times New Roman"/>
          <w:color w:val="3A3A3A"/>
          <w:sz w:val="20"/>
          <w:szCs w:val="18"/>
          <w:lang w:eastAsia="pl-PL"/>
        </w:rPr>
        <w:t xml:space="preserve"> 10 lutego </w:t>
      </w:r>
      <w:r w:rsidR="00F60158">
        <w:rPr>
          <w:rFonts w:ascii="Times New Roman" w:eastAsia="Times New Roman" w:hAnsi="Times New Roman" w:cs="Times New Roman"/>
          <w:color w:val="3A3A3A"/>
          <w:sz w:val="20"/>
          <w:szCs w:val="18"/>
          <w:lang w:eastAsia="pl-PL"/>
        </w:rPr>
        <w:t xml:space="preserve">tego </w:t>
      </w:r>
      <w:r w:rsidRPr="00015C07">
        <w:rPr>
          <w:rFonts w:ascii="Times New Roman" w:eastAsia="Times New Roman" w:hAnsi="Times New Roman" w:cs="Times New Roman"/>
          <w:color w:val="3A3A3A"/>
          <w:sz w:val="20"/>
          <w:szCs w:val="18"/>
          <w:lang w:eastAsia="pl-PL"/>
        </w:rPr>
        <w:t>roku setną rocznicą historycznych zaślubin Polski z morzem dokonanych w Pucku przez gen. Józefa Hallera. "Ten jubileusz jest doskonałą okazją, by dokonać retrospekcyjnej oceny czy dobrze zagospodarowaliśmy przestrzeń wolności uzyskanej na mocy Traktatu Wersalskiego gwarantującego Polsce powrót nad Bałtyk" - czytamy w uchwale. Dokument zwraca uwagę, że władze II Rzeczypospolitej nadały temu wydarzeniu szczególną rangę. Samemu gen. Hallerowi towarzyszyła 20-osobowa delegacja Sejmu, przedstawiciele Rządu - w tym minister spraw wewnętrznych Stanisław Wojciechowski, wicepremier Wincenty Witos, wojewoda pomorski Stefan Łaszewski, kontradm. Kazimierz Porębski, dyplomaci oraz licznie zgromadzeni mieszkańcy Pomorza, w tym Kaszubi. - Teraz wolne przed nami światy i wolne kraje. Żeglarz Polski będzie mógł dzisiaj wszędzie dotrzeć pod znakiem Białego Orła, cały świat stoi mu otworem - powiedział podczas tamtej uroczystości gen. Haller.</w:t>
      </w:r>
    </w:p>
    <w:p w:rsidR="002F2E85" w:rsidRDefault="00515479" w:rsidP="00F60158">
      <w:pPr>
        <w:rPr>
          <w:sz w:val="24"/>
        </w:rPr>
      </w:pPr>
      <w:r>
        <w:rPr>
          <w:sz w:val="24"/>
        </w:rPr>
        <w:t xml:space="preserve">                                                    </w:t>
      </w:r>
      <w:bookmarkStart w:id="0" w:name="_GoBack"/>
      <w:bookmarkEnd w:id="0"/>
    </w:p>
    <w:p w:rsidR="00515479" w:rsidRPr="00015C07" w:rsidRDefault="00515479" w:rsidP="00F60158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R.P.-Małż</w:t>
      </w:r>
    </w:p>
    <w:sectPr w:rsidR="00515479" w:rsidRPr="00015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C07"/>
    <w:rsid w:val="00015C07"/>
    <w:rsid w:val="00127534"/>
    <w:rsid w:val="002F2E85"/>
    <w:rsid w:val="00515479"/>
    <w:rsid w:val="00F6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5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C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5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0986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06694">
                  <w:marLeft w:val="48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8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1013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Retajama</dc:creator>
  <cp:lastModifiedBy>Retajama</cp:lastModifiedBy>
  <cp:revision>1</cp:revision>
  <dcterms:created xsi:type="dcterms:W3CDTF">2020-05-05T11:16:00Z</dcterms:created>
  <dcterms:modified xsi:type="dcterms:W3CDTF">2020-05-05T11:50:00Z</dcterms:modified>
</cp:coreProperties>
</file>